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基于保护区LOGO等符号体系的</w:t>
      </w: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</w:rPr>
        <w:t>宣传产品设计制作项目</w:t>
      </w:r>
    </w:p>
    <w:p>
      <w:pPr>
        <w:jc w:val="center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详细分项报价单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07"/>
        <w:gridCol w:w="3712"/>
        <w:gridCol w:w="975"/>
        <w:gridCol w:w="1219"/>
        <w:gridCol w:w="1350"/>
        <w:gridCol w:w="1444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费用类别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产品名称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/内容说明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合计（元）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设计费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5类产品的方案设计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打样费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5类产品的方案打样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产品制作费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杜邦包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T恤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风景明信片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套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手账本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折扇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把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运输费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运送至指定地点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税费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（注明税率）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3047" w:type="dxa"/>
            <w:gridSpan w:val="8"/>
          </w:tcPr>
          <w:p>
            <w:pPr>
              <w:ind w:firstLine="1280" w:firstLineChars="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总报价（元）：</w:t>
            </w:r>
          </w:p>
          <w:p>
            <w:pPr>
              <w:ind w:firstLine="1280" w:firstLineChars="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（大写）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供应商名称（盖章）：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法定代表人或授权代表签字：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F89B"/>
    <w:rsid w:val="5AF61564"/>
    <w:rsid w:val="FEFEF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2025-09-03T18:46:00Z</dcterms:created>
  <dc:creator>uos</dc:creator>
  <cp:lastModifiedBy>uos</cp:lastModifiedBy>
  <cp:lastPrinted>2025-09-04T14:36:38Z</cp:lastPrinted>
  <dcterms:modified xsi:type="dcterms:W3CDTF">2025-09-04T14:44:30Z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3215578F1B91E6D4F9ABB7683EC26703</vt:lpwstr>
  </property>
</Properties>
</file>